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71F8B" w14:textId="493F98F4" w:rsidR="00244ABA" w:rsidRPr="00757EB9" w:rsidRDefault="00C574A8" w:rsidP="005F6E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40"/>
          <w:szCs w:val="40"/>
          <w:lang w:eastAsia="pl-PL"/>
        </w:rPr>
      </w:pPr>
      <w:r w:rsidRPr="00757EB9"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40"/>
          <w:szCs w:val="40"/>
          <w:lang w:eastAsia="pl-PL"/>
        </w:rPr>
        <w:t>Aktualne zasady i ograniczenia związane z pandemią SARS-CoV-2</w:t>
      </w:r>
    </w:p>
    <w:p w14:paraId="6B71C0EE" w14:textId="77777777" w:rsidR="00C574A8" w:rsidRPr="00244ABA" w:rsidRDefault="00244ABA" w:rsidP="0024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244ABA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24A2F588" wp14:editId="1AB2283E">
            <wp:simplePos x="0" y="0"/>
            <wp:positionH relativeFrom="margin">
              <wp:posOffset>-188595</wp:posOffset>
            </wp:positionH>
            <wp:positionV relativeFrom="margin">
              <wp:posOffset>709930</wp:posOffset>
            </wp:positionV>
            <wp:extent cx="948690" cy="1138555"/>
            <wp:effectExtent l="0" t="0" r="3810" b="4445"/>
            <wp:wrapSquare wrapText="bothSides"/>
            <wp:docPr id="1" name="Obraz 1" descr="logo powia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owiat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4A8" w:rsidRPr="00244AB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Walczymy z </w:t>
      </w:r>
      <w:proofErr w:type="spellStart"/>
      <w:r w:rsidR="00C574A8" w:rsidRPr="00244AB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koronawirusem</w:t>
      </w:r>
      <w:proofErr w:type="spellEnd"/>
      <w:r w:rsidR="00C574A8" w:rsidRPr="00244AB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– pomóż nam w tym i Ty! Żebyśmy wszyscy zatrzymali rozprzestrzenianie się epidemii, musimy stosować się ściśle do konkretnych zaleceń.</w:t>
      </w:r>
      <w:r w:rsidRPr="00244AB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574A8" w:rsidRPr="00244AB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Przeczytaj i stosuj !</w:t>
      </w:r>
    </w:p>
    <w:p w14:paraId="06035576" w14:textId="127FB0A4" w:rsidR="00244ABA" w:rsidRPr="00244ABA" w:rsidRDefault="0045494D" w:rsidP="00244A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27</w:t>
      </w:r>
      <w:r w:rsidR="00244ABA" w:rsidRPr="00B805B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.05.2020</w:t>
      </w:r>
    </w:p>
    <w:p w14:paraId="48F25207" w14:textId="77777777" w:rsidR="00244ABA" w:rsidRDefault="00244ABA" w:rsidP="00244A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341BF4C" w14:textId="77777777" w:rsidR="00244ABA" w:rsidRPr="00244ABA" w:rsidRDefault="00244ABA" w:rsidP="00244A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580B08A" w14:textId="77777777" w:rsidR="0045494D" w:rsidRPr="0045494D" w:rsidRDefault="0045494D" w:rsidP="004549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5494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Nowe zasady zasłaniania nosa i ust, otwarte kina i siłownie – wchodzimy w kolejny etap odmrażania</w:t>
      </w:r>
    </w:p>
    <w:p w14:paraId="60B691D4" w14:textId="77777777" w:rsidR="0045494D" w:rsidRDefault="0045494D" w:rsidP="0045494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94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nami czwarty etap znoszenia ograniczeń związanych z COVID-19. Od 30 maja nie musimy zasłaniać nosa i ust w otwartej przestrzeni – ale tylko pod warunkiem, że możemy zachować 2 metry odstępu od innych. Maseczki będą jednak konieczne w niektórych przestrzeniach zamkniętych, m.in. w sklepach, kościołach, autobusach czy tramwajach. Oprócz tego – otwieramy kina, teatry, siłownie i salony masażu, ale w ścisłym reżimie sanitarnym. Umożliwiamy także organizację wesel do 150 osób. Mimo że odchodzimy od wielu obostrzeń, jedna zasada pozostanie aktualna nadal. Wciąż będziemy musieli zachować szczególną ostrożność w kontaktach z innymi.</w:t>
      </w:r>
    </w:p>
    <w:p w14:paraId="2AF900FF" w14:textId="19B8C6FD" w:rsidR="0045494D" w:rsidRPr="0045494D" w:rsidRDefault="0045494D" w:rsidP="0045494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9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Znoszenie kolejnych ograniczeń dotyczących COVID-19 jest możliwe, ponieważ w większości województw liczba </w:t>
      </w:r>
      <w:proofErr w:type="spellStart"/>
      <w:r w:rsidRPr="0045494D">
        <w:rPr>
          <w:rFonts w:ascii="Times New Roman" w:eastAsia="Times New Roman" w:hAnsi="Times New Roman" w:cs="Times New Roman"/>
          <w:sz w:val="24"/>
          <w:szCs w:val="24"/>
          <w:lang w:eastAsia="pl-PL"/>
        </w:rPr>
        <w:t>zachorowań</w:t>
      </w:r>
      <w:proofErr w:type="spellEnd"/>
      <w:r w:rsidRPr="004549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spada. Stale obserwujemy także sytuację epidemiczną i monitorujemy wydolność służby zdrowia – zwłaszcza liczbę wolnych łóżek i respiratorów. Na tej podstawie podejmujemy odpowiedzialne decyzje. Jakie są nowe zasady bezpieczeństwa?</w:t>
      </w:r>
    </w:p>
    <w:p w14:paraId="2DA7F20E" w14:textId="77777777" w:rsidR="0045494D" w:rsidRPr="0045494D" w:rsidRDefault="0045494D" w:rsidP="004549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549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 PRZESTRZENI OTWARTEJ: ALBO DYSTANS SPOŁECZNY ALBO MASECZKA (od 30 maja)</w:t>
      </w:r>
    </w:p>
    <w:p w14:paraId="1EFDDE80" w14:textId="77777777" w:rsidR="0045494D" w:rsidRPr="0045494D" w:rsidRDefault="0045494D" w:rsidP="0045494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94D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w przestrzeni otwartej masz możliwość zachowania 2 metrów odległości od innych, nie musisz zasłaniać ust i nosa. Możesz więc spacerować, jeździć rowerem, chodzić po ulicy, parku, plaży czy parkingu bez maseczki – ale tylko wtedy, gdy zachowasz odpowiedni dystans społeczny.</w:t>
      </w:r>
    </w:p>
    <w:p w14:paraId="0C4D9F0F" w14:textId="77777777" w:rsidR="0045494D" w:rsidRPr="0045494D" w:rsidRDefault="0045494D" w:rsidP="00454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9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Uwaga! </w:t>
      </w:r>
      <w:r w:rsidRPr="0045494D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Pr="004549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5494D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jesteś w stanie na świeżym powietrzu utrzymać 2-metrowego dystansu od innych –</w:t>
      </w:r>
      <w:r w:rsidRPr="004549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5494D">
        <w:rPr>
          <w:rFonts w:ascii="Times New Roman" w:eastAsia="Times New Roman" w:hAnsi="Times New Roman" w:cs="Times New Roman"/>
          <w:sz w:val="24"/>
          <w:szCs w:val="24"/>
          <w:lang w:eastAsia="pl-PL"/>
        </w:rPr>
        <w:t>na przykład na zatłoczonym chodniku – wówczas musisz zasłonić usta i nos. Chodzi o nasze wspólne bezpieczeństwo.</w:t>
      </w:r>
    </w:p>
    <w:p w14:paraId="18DBABAA" w14:textId="27594942" w:rsidR="0045494D" w:rsidRDefault="0045494D" w:rsidP="00454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45494D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 xml:space="preserve">Pamiętajmy! Z obowiązku utrzymania 2-metrowego dystansu społecznego wyłączeni są </w:t>
      </w:r>
      <w:r w:rsidRPr="0045494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rodzice z dziećmi wymagającymi opieki (do 13. roku życia), osoby wspólnie mieszkające,</w:t>
      </w:r>
      <w:r w:rsidRPr="004549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494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osoby niepełnosprawne, osoby, które zasłaniają usta i nos.</w:t>
      </w:r>
    </w:p>
    <w:p w14:paraId="275C2DB0" w14:textId="77777777" w:rsidR="0045494D" w:rsidRPr="0045494D" w:rsidRDefault="0045494D" w:rsidP="00454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55487D" w14:textId="77777777" w:rsidR="0045494D" w:rsidRPr="0045494D" w:rsidRDefault="0045494D" w:rsidP="00454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9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Tutaj musisz zasłaniać usta i nos!</w:t>
      </w:r>
    </w:p>
    <w:p w14:paraId="68CAB1EF" w14:textId="77777777" w:rsidR="0045494D" w:rsidRPr="0045494D" w:rsidRDefault="0045494D" w:rsidP="00454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9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Istnieją miejsca, w których trzeba obowiązkowo zasłaniać usta i nos. Są to: </w:t>
      </w:r>
    </w:p>
    <w:p w14:paraId="43190573" w14:textId="77777777" w:rsidR="0045494D" w:rsidRPr="0045494D" w:rsidRDefault="0045494D" w:rsidP="0045494D">
      <w:pPr>
        <w:numPr>
          <w:ilvl w:val="0"/>
          <w:numId w:val="47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94D">
        <w:rPr>
          <w:rFonts w:ascii="Times New Roman" w:eastAsia="Times New Roman" w:hAnsi="Times New Roman" w:cs="Times New Roman"/>
          <w:sz w:val="24"/>
          <w:szCs w:val="24"/>
          <w:lang w:eastAsia="pl-PL"/>
        </w:rPr>
        <w:t>autobusy i tramwaje,</w:t>
      </w:r>
    </w:p>
    <w:p w14:paraId="31F2EEA3" w14:textId="77777777" w:rsidR="0045494D" w:rsidRPr="0045494D" w:rsidRDefault="0045494D" w:rsidP="0045494D">
      <w:pPr>
        <w:numPr>
          <w:ilvl w:val="0"/>
          <w:numId w:val="47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94D">
        <w:rPr>
          <w:rFonts w:ascii="Times New Roman" w:eastAsia="Times New Roman" w:hAnsi="Times New Roman" w:cs="Times New Roman"/>
          <w:sz w:val="24"/>
          <w:szCs w:val="24"/>
          <w:lang w:eastAsia="pl-PL"/>
        </w:rPr>
        <w:t>sklepy,</w:t>
      </w:r>
    </w:p>
    <w:p w14:paraId="4FB99F3B" w14:textId="77777777" w:rsidR="0045494D" w:rsidRPr="0045494D" w:rsidRDefault="0045494D" w:rsidP="0045494D">
      <w:pPr>
        <w:numPr>
          <w:ilvl w:val="0"/>
          <w:numId w:val="47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94D">
        <w:rPr>
          <w:rFonts w:ascii="Times New Roman" w:eastAsia="Times New Roman" w:hAnsi="Times New Roman" w:cs="Times New Roman"/>
          <w:sz w:val="24"/>
          <w:szCs w:val="24"/>
          <w:lang w:eastAsia="pl-PL"/>
        </w:rPr>
        <w:t>kina i teatry,</w:t>
      </w:r>
    </w:p>
    <w:p w14:paraId="1F1E873B" w14:textId="77777777" w:rsidR="0045494D" w:rsidRPr="0045494D" w:rsidRDefault="0045494D" w:rsidP="0045494D">
      <w:pPr>
        <w:numPr>
          <w:ilvl w:val="0"/>
          <w:numId w:val="47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9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salony masażu i tatuażu, </w:t>
      </w:r>
    </w:p>
    <w:p w14:paraId="7136B261" w14:textId="77777777" w:rsidR="0045494D" w:rsidRPr="0045494D" w:rsidRDefault="0045494D" w:rsidP="0045494D">
      <w:pPr>
        <w:numPr>
          <w:ilvl w:val="0"/>
          <w:numId w:val="47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94D">
        <w:rPr>
          <w:rFonts w:ascii="Times New Roman" w:eastAsia="Times New Roman" w:hAnsi="Times New Roman" w:cs="Times New Roman"/>
          <w:sz w:val="24"/>
          <w:szCs w:val="24"/>
          <w:lang w:eastAsia="pl-PL"/>
        </w:rPr>
        <w:t>kościoły,</w:t>
      </w:r>
    </w:p>
    <w:p w14:paraId="5A662C2C" w14:textId="77777777" w:rsidR="0045494D" w:rsidRPr="0045494D" w:rsidRDefault="0045494D" w:rsidP="0045494D">
      <w:pPr>
        <w:numPr>
          <w:ilvl w:val="0"/>
          <w:numId w:val="47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94D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urzędy (jeśli idziesz załatwić jakąś sprawę do urzędu).</w:t>
      </w:r>
    </w:p>
    <w:p w14:paraId="1CB9746B" w14:textId="77777777" w:rsidR="0045494D" w:rsidRPr="0045494D" w:rsidRDefault="0045494D" w:rsidP="00454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94D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miejsca, w których będzie trzeba zasłaniać usta i nos, określi Główny Inspektorat Sanitarny.</w:t>
      </w:r>
    </w:p>
    <w:p w14:paraId="11B3FDF2" w14:textId="77777777" w:rsidR="0045494D" w:rsidRPr="0045494D" w:rsidRDefault="0045494D" w:rsidP="00454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9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Wyjątki. Gdzie nie trzeba zakrywać ust i nosa?</w:t>
      </w:r>
    </w:p>
    <w:p w14:paraId="4121F4EC" w14:textId="77777777" w:rsidR="0045494D" w:rsidRPr="0045494D" w:rsidRDefault="0045494D" w:rsidP="0045494D">
      <w:pPr>
        <w:numPr>
          <w:ilvl w:val="0"/>
          <w:numId w:val="48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94D">
        <w:rPr>
          <w:rFonts w:ascii="Times New Roman" w:eastAsia="Times New Roman" w:hAnsi="Times New Roman" w:cs="Times New Roman"/>
          <w:sz w:val="24"/>
          <w:szCs w:val="24"/>
          <w:lang w:eastAsia="pl-PL"/>
        </w:rPr>
        <w:t>W pracy – jeżeli pracodawca zapewni odpowiednie odległości między stanowiskami i spełni wymogi sanitarne.</w:t>
      </w:r>
    </w:p>
    <w:p w14:paraId="4EBDCA90" w14:textId="77777777" w:rsidR="0045494D" w:rsidRPr="0045494D" w:rsidRDefault="0045494D" w:rsidP="0045494D">
      <w:pPr>
        <w:numPr>
          <w:ilvl w:val="0"/>
          <w:numId w:val="48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94D">
        <w:rPr>
          <w:rFonts w:ascii="Times New Roman" w:eastAsia="Times New Roman" w:hAnsi="Times New Roman" w:cs="Times New Roman"/>
          <w:sz w:val="24"/>
          <w:szCs w:val="24"/>
          <w:lang w:eastAsia="pl-PL"/>
        </w:rPr>
        <w:t>W restauracji lub barze – gdy zajmiesz miejsce przy stole.</w:t>
      </w:r>
    </w:p>
    <w:p w14:paraId="6210E56E" w14:textId="77777777" w:rsidR="0045494D" w:rsidRPr="0045494D" w:rsidRDefault="0045494D" w:rsidP="004549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549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ZNOSIMY LIMITY OSÓB – W SKLEPACH, NA TARGU, POCZCIE, W RESTAURACJACH (od 30 maja)</w:t>
      </w:r>
    </w:p>
    <w:p w14:paraId="3D3E951D" w14:textId="77777777" w:rsidR="0045494D" w:rsidRPr="0045494D" w:rsidRDefault="0045494D" w:rsidP="00454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94D">
        <w:rPr>
          <w:rFonts w:ascii="Times New Roman" w:eastAsia="Times New Roman" w:hAnsi="Times New Roman" w:cs="Times New Roman"/>
          <w:sz w:val="24"/>
          <w:szCs w:val="24"/>
          <w:lang w:eastAsia="pl-PL"/>
        </w:rPr>
        <w:t>Znosimy limity osób w branży handlowej i gastronomicznej. Do tej pory w sklepie, restauracji, na targu, w punkcie usługowym czy na poczcie na 1 osobę musiała przypadać określona powierzchnia lub liczba okienek. Od 30 maja ta zasada przestaje obowiązywać.</w:t>
      </w:r>
    </w:p>
    <w:p w14:paraId="24EB3F72" w14:textId="77777777" w:rsidR="0045494D" w:rsidRPr="0045494D" w:rsidRDefault="0045494D" w:rsidP="00454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9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Obecnie trwają również rozmowy ze związkami sportowymi na temat limitu osób na stadionach. </w:t>
      </w:r>
    </w:p>
    <w:p w14:paraId="6FEDBDF2" w14:textId="77777777" w:rsidR="0045494D" w:rsidRPr="0045494D" w:rsidRDefault="0045494D" w:rsidP="00454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9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</w:t>
      </w:r>
      <w:r w:rsidRPr="004549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punktach gastronomicznych nadal musi być zachowana odpowiednia odległość między stolikami. A klienci zanim usiądą do stolika, muszą mieć założone maseczki. Obowiązują również nadal wszystkie wytyczne sanitarne - m.in. dezynfekcja rąk i stolików.</w:t>
      </w:r>
    </w:p>
    <w:p w14:paraId="0E9CDC56" w14:textId="77777777" w:rsidR="0045494D" w:rsidRPr="0045494D" w:rsidRDefault="0045494D" w:rsidP="00454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9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Ważne!</w:t>
      </w:r>
      <w:r w:rsidRPr="004549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Pamiętaj o tym, że w sklepie, na targu i na poczcie nadal jest obowiązek zasłaniania nosa i ust. A w sklepie także obowiązkowa dezynfekcja rąk lub noszenie rękawiczek.</w:t>
      </w:r>
    </w:p>
    <w:p w14:paraId="32BD869E" w14:textId="77777777" w:rsidR="0045494D" w:rsidRPr="0045494D" w:rsidRDefault="0045494D" w:rsidP="00454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9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Uroczystości religijne i pogrzeby </w:t>
      </w:r>
    </w:p>
    <w:p w14:paraId="2BE217CB" w14:textId="77777777" w:rsidR="0045494D" w:rsidRPr="0045494D" w:rsidRDefault="0045494D" w:rsidP="00454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94D">
        <w:rPr>
          <w:rFonts w:ascii="Times New Roman" w:eastAsia="Times New Roman" w:hAnsi="Times New Roman" w:cs="Times New Roman"/>
          <w:sz w:val="24"/>
          <w:szCs w:val="24"/>
          <w:lang w:eastAsia="pl-PL"/>
        </w:rPr>
        <w:t>Zniesienie obostrzeń obejmie również kościoły i inne miejsca sprawowania kultu religijnego. Tutaj limit osób również przestaje obowiązywać od soboty 30 maja. Podobnie z uroczystościami pogrzebowymi – nie będzie obowiązywał dotychczasowy limit 50 osób.</w:t>
      </w:r>
    </w:p>
    <w:p w14:paraId="1BB789A9" w14:textId="77777777" w:rsidR="0045494D" w:rsidRPr="0045494D" w:rsidRDefault="0045494D" w:rsidP="00454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9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Ważne! </w:t>
      </w:r>
      <w:r w:rsidRPr="0045494D">
        <w:rPr>
          <w:rFonts w:ascii="Times New Roman" w:eastAsia="Times New Roman" w:hAnsi="Times New Roman" w:cs="Times New Roman"/>
          <w:sz w:val="24"/>
          <w:szCs w:val="24"/>
          <w:lang w:eastAsia="pl-PL"/>
        </w:rPr>
        <w:t>W kościołach i świątyniach wierni muszą zasłaniać usta i nos.</w:t>
      </w:r>
    </w:p>
    <w:p w14:paraId="6B28D3BC" w14:textId="77777777" w:rsidR="0045494D" w:rsidRPr="0045494D" w:rsidRDefault="0045494D" w:rsidP="004549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549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ZGROMADZENIA I WESELA DO 150 OSÓB </w:t>
      </w:r>
    </w:p>
    <w:p w14:paraId="184FCE1B" w14:textId="77777777" w:rsidR="0045494D" w:rsidRPr="0045494D" w:rsidRDefault="0045494D" w:rsidP="00454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9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Zgromadzenia na powietrzu i koncerty plenerowe do 150 osób (od 30 maja)</w:t>
      </w:r>
    </w:p>
    <w:p w14:paraId="48A2B08F" w14:textId="77777777" w:rsidR="0045494D" w:rsidRPr="0045494D" w:rsidRDefault="0045494D" w:rsidP="00454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9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soboty 30 maja w przestrzeniach otwartych dozwolona jest organizacja zgromadzeń, a także koncertów plenerowych, w których bierze udział do 150 osób. Uczestnicy muszą jednak zasłaniać usta i nos lub zachować 2-metrowy dystans społeczny. </w:t>
      </w:r>
    </w:p>
    <w:p w14:paraId="245C341E" w14:textId="77777777" w:rsidR="0045494D" w:rsidRPr="0045494D" w:rsidRDefault="0045494D" w:rsidP="00454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9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Ważne!</w:t>
      </w:r>
      <w:r w:rsidRPr="004549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Sanepid będzie przedstawiał rekomendacje, gdzie ze względu na sytuację epidemiologiczną zgromadzenia lub koncerty plenerowe nie powinny się odbywać. Ostateczna decyzja należy jednak do właściwej jednostki samorządu terytorialnego. </w:t>
      </w:r>
    </w:p>
    <w:p w14:paraId="00483865" w14:textId="77777777" w:rsidR="0045494D" w:rsidRPr="0045494D" w:rsidRDefault="0045494D" w:rsidP="00454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9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Wesela i inne uroczystości rodzinne (od 6 czerwca)</w:t>
      </w:r>
    </w:p>
    <w:p w14:paraId="6DA837D5" w14:textId="77777777" w:rsidR="0045494D" w:rsidRPr="0045494D" w:rsidRDefault="0045494D" w:rsidP="00454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9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Umożliwiamy również organizację wesel i uroczystości rodzinnych, w których bierze udział do 150 osób. </w:t>
      </w:r>
    </w:p>
    <w:p w14:paraId="6972C89C" w14:textId="77777777" w:rsidR="0045494D" w:rsidRPr="0045494D" w:rsidRDefault="0045494D" w:rsidP="00454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9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</w:t>
      </w:r>
      <w:r w:rsidRPr="004549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Weselnicy nie muszą nosić maseczek.</w:t>
      </w:r>
    </w:p>
    <w:p w14:paraId="7386F5FD" w14:textId="77777777" w:rsidR="0045494D" w:rsidRPr="0045494D" w:rsidRDefault="0045494D" w:rsidP="004549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549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HOTELE OTWARTE W PEŁNI </w:t>
      </w:r>
    </w:p>
    <w:p w14:paraId="1B97EBA4" w14:textId="77777777" w:rsidR="0045494D" w:rsidRPr="0045494D" w:rsidRDefault="0045494D" w:rsidP="00454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94D">
        <w:rPr>
          <w:rFonts w:ascii="Times New Roman" w:eastAsia="Times New Roman" w:hAnsi="Times New Roman" w:cs="Times New Roman"/>
          <w:sz w:val="24"/>
          <w:szCs w:val="24"/>
          <w:lang w:eastAsia="pl-PL"/>
        </w:rPr>
        <w:t>Od 30 maja</w:t>
      </w:r>
      <w:r w:rsidRPr="004549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5494D">
        <w:rPr>
          <w:rFonts w:ascii="Times New Roman" w:eastAsia="Times New Roman" w:hAnsi="Times New Roman" w:cs="Times New Roman"/>
          <w:sz w:val="24"/>
          <w:szCs w:val="24"/>
          <w:lang w:eastAsia="pl-PL"/>
        </w:rPr>
        <w:t>restauracje i bary hotelowe mogą być otwarte i serwować na sali posiłki gościom. Od 6 czerwca natomiast w hotelach mogą zacząć działać baseny, siłownie, kluby fitness.</w:t>
      </w:r>
    </w:p>
    <w:p w14:paraId="2E37A874" w14:textId="77777777" w:rsidR="0045494D" w:rsidRPr="0045494D" w:rsidRDefault="0045494D" w:rsidP="00454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94D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Właściciele hoteli muszą jednak zachowywać określone zasady sanitarne.</w:t>
      </w:r>
    </w:p>
    <w:p w14:paraId="2846349F" w14:textId="77777777" w:rsidR="0045494D" w:rsidRPr="0045494D" w:rsidRDefault="0045494D" w:rsidP="004549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549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KULTURA, SPORT, SALONY MASAŻU, TARGI (od 6 czerwca)</w:t>
      </w:r>
    </w:p>
    <w:p w14:paraId="285D805E" w14:textId="77777777" w:rsidR="0045494D" w:rsidRPr="0045494D" w:rsidRDefault="0045494D" w:rsidP="00454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94D">
        <w:rPr>
          <w:rFonts w:ascii="Times New Roman" w:eastAsia="Times New Roman" w:hAnsi="Times New Roman" w:cs="Times New Roman"/>
          <w:sz w:val="24"/>
          <w:szCs w:val="24"/>
          <w:lang w:eastAsia="pl-PL"/>
        </w:rPr>
        <w:t>Od 6 czerwca działalność mogą wznowić w określonych warunkach sanitarnych:</w:t>
      </w:r>
    </w:p>
    <w:p w14:paraId="2612705D" w14:textId="77777777" w:rsidR="0045494D" w:rsidRPr="0045494D" w:rsidRDefault="0045494D" w:rsidP="0045494D">
      <w:pPr>
        <w:numPr>
          <w:ilvl w:val="0"/>
          <w:numId w:val="49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94D">
        <w:rPr>
          <w:rFonts w:ascii="Times New Roman" w:eastAsia="Times New Roman" w:hAnsi="Times New Roman" w:cs="Times New Roman"/>
          <w:sz w:val="24"/>
          <w:szCs w:val="24"/>
          <w:lang w:eastAsia="pl-PL"/>
        </w:rPr>
        <w:t>kina, teatry, opery, balet,</w:t>
      </w:r>
    </w:p>
    <w:p w14:paraId="2C6D6DF0" w14:textId="77777777" w:rsidR="0045494D" w:rsidRPr="0045494D" w:rsidRDefault="0045494D" w:rsidP="0045494D">
      <w:pPr>
        <w:numPr>
          <w:ilvl w:val="0"/>
          <w:numId w:val="49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94D">
        <w:rPr>
          <w:rFonts w:ascii="Times New Roman" w:eastAsia="Times New Roman" w:hAnsi="Times New Roman" w:cs="Times New Roman"/>
          <w:sz w:val="24"/>
          <w:szCs w:val="24"/>
          <w:lang w:eastAsia="pl-PL"/>
        </w:rPr>
        <w:t>baseny, siłownie, kluby fitness, sale zabaw i parki rozrywki,</w:t>
      </w:r>
    </w:p>
    <w:p w14:paraId="7D1F54F8" w14:textId="77777777" w:rsidR="0045494D" w:rsidRPr="0045494D" w:rsidRDefault="0045494D" w:rsidP="0045494D">
      <w:pPr>
        <w:numPr>
          <w:ilvl w:val="0"/>
          <w:numId w:val="49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94D">
        <w:rPr>
          <w:rFonts w:ascii="Times New Roman" w:eastAsia="Times New Roman" w:hAnsi="Times New Roman" w:cs="Times New Roman"/>
          <w:sz w:val="24"/>
          <w:szCs w:val="24"/>
          <w:lang w:eastAsia="pl-PL"/>
        </w:rPr>
        <w:t>sauny, solaria, salony masażu i tatuażu.</w:t>
      </w:r>
    </w:p>
    <w:p w14:paraId="360BA48E" w14:textId="77777777" w:rsidR="0045494D" w:rsidRPr="0045494D" w:rsidRDefault="0045494D" w:rsidP="00454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94D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Możliwa będzie także organizacja targów, wystaw i kongresów.</w:t>
      </w:r>
    </w:p>
    <w:p w14:paraId="77B4BC2A" w14:textId="77777777" w:rsidR="0045494D" w:rsidRPr="0045494D" w:rsidRDefault="0045494D" w:rsidP="00454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9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Konkretne zalecenia sanitarne</w:t>
      </w:r>
    </w:p>
    <w:p w14:paraId="6BA39CA1" w14:textId="77777777" w:rsidR="0045494D" w:rsidRPr="0045494D" w:rsidRDefault="0045494D" w:rsidP="00454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9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Zalecenia sanitarne dla poszczególnych branż podamy po zakończeniu procesu konsultacji z przedsiębiorcami. </w:t>
      </w:r>
    </w:p>
    <w:p w14:paraId="7EBCB29D" w14:textId="77777777" w:rsidR="0045494D" w:rsidRPr="0045494D" w:rsidRDefault="0045494D" w:rsidP="00454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9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Ważne! Otwarcie gospodarki nie zwalnia nas z odpowiedzialności! Pamiętaj o zachowaniu bezpiecznych odległości – dbaj o siebie i innych.</w:t>
      </w:r>
    </w:p>
    <w:p w14:paraId="483E99E6" w14:textId="77777777" w:rsidR="009C45B5" w:rsidRDefault="009C45B5"/>
    <w:sectPr w:rsidR="009C4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2B87"/>
    <w:multiLevelType w:val="multilevel"/>
    <w:tmpl w:val="137A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F3B6A"/>
    <w:multiLevelType w:val="multilevel"/>
    <w:tmpl w:val="2C5A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20682"/>
    <w:multiLevelType w:val="multilevel"/>
    <w:tmpl w:val="C868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D809D2"/>
    <w:multiLevelType w:val="multilevel"/>
    <w:tmpl w:val="BECC1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814C71"/>
    <w:multiLevelType w:val="multilevel"/>
    <w:tmpl w:val="AE0C9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A36ABD"/>
    <w:multiLevelType w:val="multilevel"/>
    <w:tmpl w:val="49A01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813872"/>
    <w:multiLevelType w:val="multilevel"/>
    <w:tmpl w:val="62467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DC455E"/>
    <w:multiLevelType w:val="multilevel"/>
    <w:tmpl w:val="D9786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4D4D76"/>
    <w:multiLevelType w:val="multilevel"/>
    <w:tmpl w:val="F76ED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AA39B3"/>
    <w:multiLevelType w:val="multilevel"/>
    <w:tmpl w:val="A2A66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6336C2"/>
    <w:multiLevelType w:val="multilevel"/>
    <w:tmpl w:val="E22A0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6D1C1A"/>
    <w:multiLevelType w:val="multilevel"/>
    <w:tmpl w:val="6EA42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1808FA"/>
    <w:multiLevelType w:val="multilevel"/>
    <w:tmpl w:val="1FF6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A33056"/>
    <w:multiLevelType w:val="multilevel"/>
    <w:tmpl w:val="FA08C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855B2C"/>
    <w:multiLevelType w:val="multilevel"/>
    <w:tmpl w:val="D57C9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CE3FF8"/>
    <w:multiLevelType w:val="multilevel"/>
    <w:tmpl w:val="913C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1E37B5"/>
    <w:multiLevelType w:val="multilevel"/>
    <w:tmpl w:val="B8B2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717E3A"/>
    <w:multiLevelType w:val="multilevel"/>
    <w:tmpl w:val="7682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8919F5"/>
    <w:multiLevelType w:val="multilevel"/>
    <w:tmpl w:val="23C4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E62065"/>
    <w:multiLevelType w:val="multilevel"/>
    <w:tmpl w:val="0BB8D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DE3FA8"/>
    <w:multiLevelType w:val="multilevel"/>
    <w:tmpl w:val="8142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77273B"/>
    <w:multiLevelType w:val="multilevel"/>
    <w:tmpl w:val="7886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8840B6"/>
    <w:multiLevelType w:val="multilevel"/>
    <w:tmpl w:val="B518E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5D7004"/>
    <w:multiLevelType w:val="multilevel"/>
    <w:tmpl w:val="22A2F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D3315C"/>
    <w:multiLevelType w:val="multilevel"/>
    <w:tmpl w:val="92C2A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88010B"/>
    <w:multiLevelType w:val="multilevel"/>
    <w:tmpl w:val="696E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18799B"/>
    <w:multiLevelType w:val="multilevel"/>
    <w:tmpl w:val="1D188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5D264F"/>
    <w:multiLevelType w:val="multilevel"/>
    <w:tmpl w:val="D94E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636D33"/>
    <w:multiLevelType w:val="multilevel"/>
    <w:tmpl w:val="2DD0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BE1548"/>
    <w:multiLevelType w:val="multilevel"/>
    <w:tmpl w:val="3A46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9549E8"/>
    <w:multiLevelType w:val="multilevel"/>
    <w:tmpl w:val="086A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CF2DC3"/>
    <w:multiLevelType w:val="multilevel"/>
    <w:tmpl w:val="7D4C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3D7989"/>
    <w:multiLevelType w:val="multilevel"/>
    <w:tmpl w:val="B4D0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5347D8"/>
    <w:multiLevelType w:val="multilevel"/>
    <w:tmpl w:val="D8723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9A0050"/>
    <w:multiLevelType w:val="multilevel"/>
    <w:tmpl w:val="6D7A4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5C3D4C"/>
    <w:multiLevelType w:val="multilevel"/>
    <w:tmpl w:val="B352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A56D1B"/>
    <w:multiLevelType w:val="multilevel"/>
    <w:tmpl w:val="E906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2902F9"/>
    <w:multiLevelType w:val="multilevel"/>
    <w:tmpl w:val="71649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F445DA"/>
    <w:multiLevelType w:val="multilevel"/>
    <w:tmpl w:val="00A6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1A453E"/>
    <w:multiLevelType w:val="multilevel"/>
    <w:tmpl w:val="37AC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266F7C"/>
    <w:multiLevelType w:val="multilevel"/>
    <w:tmpl w:val="950E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17659A"/>
    <w:multiLevelType w:val="multilevel"/>
    <w:tmpl w:val="3DDE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D8E3AF6"/>
    <w:multiLevelType w:val="multilevel"/>
    <w:tmpl w:val="64849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E283218"/>
    <w:multiLevelType w:val="multilevel"/>
    <w:tmpl w:val="182E1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EFC0EA1"/>
    <w:multiLevelType w:val="multilevel"/>
    <w:tmpl w:val="CAE8A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3C70C1"/>
    <w:multiLevelType w:val="multilevel"/>
    <w:tmpl w:val="DB1C6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21D1A5E"/>
    <w:multiLevelType w:val="multilevel"/>
    <w:tmpl w:val="9DD8E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AB840F3"/>
    <w:multiLevelType w:val="multilevel"/>
    <w:tmpl w:val="B844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BF24A95"/>
    <w:multiLevelType w:val="multilevel"/>
    <w:tmpl w:val="ED52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"/>
  </w:num>
  <w:num w:numId="3">
    <w:abstractNumId w:val="29"/>
  </w:num>
  <w:num w:numId="4">
    <w:abstractNumId w:val="26"/>
    <w:lvlOverride w:ilvl="0">
      <w:startOverride w:val="2"/>
    </w:lvlOverride>
  </w:num>
  <w:num w:numId="5">
    <w:abstractNumId w:val="39"/>
  </w:num>
  <w:num w:numId="6">
    <w:abstractNumId w:val="24"/>
    <w:lvlOverride w:ilvl="0">
      <w:startOverride w:val="3"/>
    </w:lvlOverride>
  </w:num>
  <w:num w:numId="7">
    <w:abstractNumId w:val="44"/>
    <w:lvlOverride w:ilvl="0">
      <w:startOverride w:val="4"/>
    </w:lvlOverride>
  </w:num>
  <w:num w:numId="8">
    <w:abstractNumId w:val="6"/>
    <w:lvlOverride w:ilvl="0">
      <w:startOverride w:val="5"/>
    </w:lvlOverride>
  </w:num>
  <w:num w:numId="9">
    <w:abstractNumId w:val="45"/>
    <w:lvlOverride w:ilvl="0">
      <w:startOverride w:val="6"/>
    </w:lvlOverride>
  </w:num>
  <w:num w:numId="10">
    <w:abstractNumId w:val="14"/>
  </w:num>
  <w:num w:numId="11">
    <w:abstractNumId w:val="36"/>
    <w:lvlOverride w:ilvl="0">
      <w:startOverride w:val="7"/>
    </w:lvlOverride>
  </w:num>
  <w:num w:numId="12">
    <w:abstractNumId w:val="22"/>
  </w:num>
  <w:num w:numId="13">
    <w:abstractNumId w:val="5"/>
    <w:lvlOverride w:ilvl="0">
      <w:startOverride w:val="8"/>
    </w:lvlOverride>
  </w:num>
  <w:num w:numId="14">
    <w:abstractNumId w:val="34"/>
  </w:num>
  <w:num w:numId="15">
    <w:abstractNumId w:val="35"/>
  </w:num>
  <w:num w:numId="16">
    <w:abstractNumId w:val="30"/>
  </w:num>
  <w:num w:numId="17">
    <w:abstractNumId w:val="2"/>
  </w:num>
  <w:num w:numId="18">
    <w:abstractNumId w:val="23"/>
    <w:lvlOverride w:ilvl="0">
      <w:startOverride w:val="9"/>
    </w:lvlOverride>
  </w:num>
  <w:num w:numId="19">
    <w:abstractNumId w:val="37"/>
    <w:lvlOverride w:ilvl="0">
      <w:startOverride w:val="10"/>
    </w:lvlOverride>
  </w:num>
  <w:num w:numId="20">
    <w:abstractNumId w:val="7"/>
    <w:lvlOverride w:ilvl="0">
      <w:startOverride w:val="11"/>
    </w:lvlOverride>
  </w:num>
  <w:num w:numId="21">
    <w:abstractNumId w:val="9"/>
    <w:lvlOverride w:ilvl="0">
      <w:startOverride w:val="12"/>
    </w:lvlOverride>
  </w:num>
  <w:num w:numId="22">
    <w:abstractNumId w:val="27"/>
  </w:num>
  <w:num w:numId="23">
    <w:abstractNumId w:val="43"/>
    <w:lvlOverride w:ilvl="0">
      <w:startOverride w:val="13"/>
    </w:lvlOverride>
  </w:num>
  <w:num w:numId="24">
    <w:abstractNumId w:val="3"/>
    <w:lvlOverride w:ilvl="0">
      <w:startOverride w:val="14"/>
    </w:lvlOverride>
  </w:num>
  <w:num w:numId="25">
    <w:abstractNumId w:val="19"/>
    <w:lvlOverride w:ilvl="0">
      <w:startOverride w:val="15"/>
    </w:lvlOverride>
  </w:num>
  <w:num w:numId="26">
    <w:abstractNumId w:val="11"/>
    <w:lvlOverride w:ilvl="0">
      <w:startOverride w:val="16"/>
    </w:lvlOverride>
  </w:num>
  <w:num w:numId="27">
    <w:abstractNumId w:val="42"/>
    <w:lvlOverride w:ilvl="0">
      <w:startOverride w:val="17"/>
    </w:lvlOverride>
  </w:num>
  <w:num w:numId="28">
    <w:abstractNumId w:val="16"/>
  </w:num>
  <w:num w:numId="29">
    <w:abstractNumId w:val="21"/>
  </w:num>
  <w:num w:numId="30">
    <w:abstractNumId w:val="32"/>
  </w:num>
  <w:num w:numId="31">
    <w:abstractNumId w:val="0"/>
  </w:num>
  <w:num w:numId="32">
    <w:abstractNumId w:val="40"/>
  </w:num>
  <w:num w:numId="33">
    <w:abstractNumId w:val="31"/>
  </w:num>
  <w:num w:numId="34">
    <w:abstractNumId w:val="4"/>
  </w:num>
  <w:num w:numId="35">
    <w:abstractNumId w:val="25"/>
  </w:num>
  <w:num w:numId="36">
    <w:abstractNumId w:val="38"/>
  </w:num>
  <w:num w:numId="37">
    <w:abstractNumId w:val="13"/>
  </w:num>
  <w:num w:numId="38">
    <w:abstractNumId w:val="47"/>
  </w:num>
  <w:num w:numId="39">
    <w:abstractNumId w:val="12"/>
  </w:num>
  <w:num w:numId="40">
    <w:abstractNumId w:val="18"/>
  </w:num>
  <w:num w:numId="41">
    <w:abstractNumId w:val="46"/>
  </w:num>
  <w:num w:numId="42">
    <w:abstractNumId w:val="8"/>
  </w:num>
  <w:num w:numId="43">
    <w:abstractNumId w:val="10"/>
  </w:num>
  <w:num w:numId="44">
    <w:abstractNumId w:val="17"/>
  </w:num>
  <w:num w:numId="45">
    <w:abstractNumId w:val="15"/>
  </w:num>
  <w:num w:numId="46">
    <w:abstractNumId w:val="48"/>
  </w:num>
  <w:num w:numId="47">
    <w:abstractNumId w:val="41"/>
  </w:num>
  <w:num w:numId="48">
    <w:abstractNumId w:val="28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4A8"/>
    <w:rsid w:val="00244ABA"/>
    <w:rsid w:val="0045494D"/>
    <w:rsid w:val="005F6EFA"/>
    <w:rsid w:val="00693F36"/>
    <w:rsid w:val="00757EB9"/>
    <w:rsid w:val="009C45B5"/>
    <w:rsid w:val="00C5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EC89"/>
  <w15:chartTrackingRefBased/>
  <w15:docId w15:val="{4881A626-4B90-411A-8A33-DCFA1A1F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574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49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574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5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74A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574A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4A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494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6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794</Words>
  <Characters>4769</Characters>
  <Application>Microsoft Office Word</Application>
  <DocSecurity>0</DocSecurity>
  <Lines>39</Lines>
  <Paragraphs>11</Paragraphs>
  <ScaleCrop>false</ScaleCrop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Obrochta</dc:creator>
  <cp:keywords/>
  <dc:description/>
  <cp:lastModifiedBy>Katarzyna Chyc</cp:lastModifiedBy>
  <cp:revision>5</cp:revision>
  <cp:lastPrinted>2020-04-09T07:32:00Z</cp:lastPrinted>
  <dcterms:created xsi:type="dcterms:W3CDTF">2020-05-05T08:45:00Z</dcterms:created>
  <dcterms:modified xsi:type="dcterms:W3CDTF">2020-05-27T13:53:00Z</dcterms:modified>
</cp:coreProperties>
</file>